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E66" w:rsidRPr="003B0E66" w:rsidRDefault="003B0E66" w:rsidP="003B0E66">
      <w:pPr>
        <w:spacing w:after="0" w:line="260" w:lineRule="atLeast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3B0E66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Adres strony internetowej, na której Zamawiający udostępnia Specyfikację Istotnych Warunków Zamówienia:</w:t>
      </w:r>
    </w:p>
    <w:p w:rsidR="003B0E66" w:rsidRPr="003B0E66" w:rsidRDefault="003B0E66" w:rsidP="003B0E66">
      <w:pPr>
        <w:spacing w:after="24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3B0E66">
          <w:rPr>
            <w:rFonts w:ascii="Verdana" w:eastAsia="Times New Roman" w:hAnsi="Verdana" w:cs="Arial CE"/>
            <w:b/>
            <w:bCs/>
            <w:color w:val="FF0000"/>
            <w:sz w:val="17"/>
            <w:szCs w:val="17"/>
            <w:lang w:eastAsia="pl-PL"/>
          </w:rPr>
          <w:t>www.zcemip.szczecin.pl</w:t>
        </w:r>
      </w:hyperlink>
    </w:p>
    <w:p w:rsidR="003B0E66" w:rsidRPr="003B0E66" w:rsidRDefault="003B0E66" w:rsidP="003B0E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3B0E66" w:rsidRPr="003B0E66" w:rsidRDefault="003B0E66" w:rsidP="003B0E66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Szczecin: Wykonywanie usług koordynatorów sieci współpracy i samokształcenia w ramach projektu Nowoczesny Nauczyciel - Kompleksowe wspomaganie rozwoju szkół i przedszkoli w powiecie Miasta Szczecin</w:t>
      </w:r>
      <w:r w:rsidRPr="003B0E66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3B0E66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232407 - 2013; data zamieszczenia: 05.11.2013</w:t>
      </w:r>
      <w:r w:rsidRPr="003B0E66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ZAMÓWIENIU - usługi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Zamieszczanie ogłoszenia: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obowiązkowe.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zamówienia publicznego.</w:t>
      </w:r>
    </w:p>
    <w:p w:rsidR="003B0E66" w:rsidRPr="003B0E66" w:rsidRDefault="003B0E66" w:rsidP="003B0E6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1) NAZWA I ADRES: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, ul. Hoża 6, 71-699 Szczecin, woj. zachodniopomorskie, tel. 91 44 20 933, faks 91 44 20 516.</w:t>
      </w:r>
    </w:p>
    <w:p w:rsidR="003B0E66" w:rsidRPr="003B0E66" w:rsidRDefault="003B0E66" w:rsidP="003B0E66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 zamawiającego: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I. 2) RODZAJ ZAMAWIAJĄCEGO: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Administracja samorządowa.</w:t>
      </w:r>
    </w:p>
    <w:p w:rsidR="003B0E66" w:rsidRPr="003B0E66" w:rsidRDefault="003B0E66" w:rsidP="003B0E6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PRZEDMIOT ZAMÓWIENIA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OKREŚLENIE PRZEDMIOTU ZAMÓWIENIA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II.1.1) Nazwa nadana zamówieniu przez zamawiającego: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Wykonywanie usług koordynatorów sieci współpracy i samokształcenia w ramach projektu Nowoczesny Nauczyciel - Kompleksowe wspomaganie rozwoju szkół i przedszkoli w powiecie Miasta Szczecin.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II.1.2) Rodzaj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usługi.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II.1.4) Określenie przedmiotu oraz wielkości lub zakresu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1.Przedmiotem zamówienia jest wykonywanie usług koordynatorów sieci współpracy i samokształcenia w ramach projektu Nowoczesny Nauczyciel - Kompleksowe wspomaganie rozwoju szkół i przedszkoli w powiecie Miasta Szczecin 2.Kod CPV: 80.52.10.00-2, 75.12.10.00-0, 80.00.00.00-4 3.Zakres zamówienia obejmuje: Poniższy opis dotyczy każdej z sześciu części odrębnie: Zadania koordynatora sieci współpracy i samokształcenia przeciętnie 10h/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msc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1)zdiagnozowanie potrzeb rozwojowych nauczycieli/ dyrektorów szkół i przedszkoli w obszarze tematycznym sieci współpracy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i samokształcenia, współpraca ze Szkolnym Organizatorem Rozwoju Edukacji (SORE), 2)organizacja sieci współpracy i samokształcenia oraz jej pracy na podstawie zdiagnozowanych potrzeb rozwojowych nauczycieli/ dyrektorów szkół i przedszkoli, 3)opracowanie planów pracy sieci współpracy i samokształcenia na 1 rok szkolny (zgodnych z potrzebami zgłoszonymi przez dyrektorów/ nauczycieli - uczestników sieci) i harmonogramu spotkań, 4)opracowanie rocznych sprawozdań z działalności sieci współpracy i samokształcenia wg wzoru przekazanego przez Biuro projektu, 5)opracowanie miesięcznych raportów z funkcjonowania i pracy sieci współpracy i samokształcenia, współpraca ze specjalistą do spraw PKKWN i monitoringu 6)opracowanie ankiet oraz przeprowadzenie badania ankietowego i wywiadów z nauczycielami/ dyrektorami szkół/przedszkoli na początku i na koniec działania sieci współpracy i samo-kształcenia, opracowanie raportów z przeprowadzonych badań ankietowych i wywiadów, 7)organizacja, przygotowanie i prowadzenie spotkań sieci współpracy i samokształcenia, 8)kierowanie pracami sieci współpracy i samokształcenia, dokumentowanie postępów prac sieci współpracy i samokształcenia, bieżącej działalności sieci współpracy i samokształcenia, odbytych spotkań (w tym m.in., listy obecności, potwierdzenia otrzymania materiałów pomocniczych dla uczestników szkoleń), 9)wspieranie aktywności nauczycieli/ dyrektorów szkół/ przedszkoli - uczestników sieci współpracy i samokształcenia, 10)motywowanie uczestników do samokształcenia i korzystania z platformy internetowej udostępnionej przez Ośrodek Rozwoju Edukacji, 11)systematyczne moderowanie pracy sieci, w tym forum dyskusyjnego oraz wymiany doświadczeń dla uczestników sieci współpracy i samokształcenia, 12)monitorowanie aktywności uczestników sieci współpracy i samokształcenia na platformie internetowej, 13)promowanie działalności koordynowanych sieci współpracy i samokształcenia oraz wypracowanych rozwiązań, 14)współpraca przy opracowaniu Powiatowego Programu Wspomagania i raportu z jego wdrażania, 15)współpraca przy organizacji i przygotowaniu szkoleń dla uczestników sieci, 16)wskazanie merytorycznych wymagań na ekspertów zewnętrznych, którzy będą prowadzili warsztaty/ konsultacje w obszarze tematycznym sieci współpracy i samokształcenia, 17)współpraca z ekspertami zewnętrznymi przy przygotowaniu materiałów szkoleniowych, 18)kontakty z ekspertami zewnętrznymi, 19)współpraca z Zespołem Zarządzającym Projektu w celu prawidłowej realizacji umowy. 4.Każdy koordynator sieci współpracy i samokształcenia uczestniczy w spotkaniach zespołu koordynatorów sieci. Spotkania zespołu odbywać się będą raz w miesiącu, w dni robocze (od poniedziałku do piątku), lub w razie konieczności - częściej. O terminach spotkań Wykonawca zawiadamiany będzie drogą elektroniczną bądź telefoniczną, nie później niż na dwa dni przed planowanym terminem spotkania. W przypadku kolizji obowiązków wynikających z umowy zawartej z Zamawiającym oraz innych obowiązków osoby pełniącej wskazaną funkcję, pierwszeństwo mają obowiązki wynikające z umowy zawartej w wyniku niniejszego postępowania. 5.UWAGA: Wykazanie jednej osoby do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wykonywania zadań wynikających z więcej niż jednej części zamówienia spowoduje zastosowanie sankcji przewidzianej w art. 89 ust. 1 pkt 2 ustawy PZP..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II.1.6) Wspólny Słownik Zamówień (CPV):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80.52.10.00-2, 75.12.10.00-0, 80.00.00.00-4.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II.1.7) Czy dopuszcza się złożenie oferty częściowej: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tak, liczba części: 6.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II.1.8) Czy dopuszcza się złożenie oferty wariantowej: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nie.</w:t>
      </w:r>
    </w:p>
    <w:p w:rsidR="003B0E66" w:rsidRPr="003B0E66" w:rsidRDefault="003B0E66" w:rsidP="003B0E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II.2) CZAS TRWANIA ZAMÓWIENIA LUB TERMIN WYKONANIA: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31.08.2014.</w:t>
      </w:r>
    </w:p>
    <w:p w:rsidR="003B0E66" w:rsidRPr="003B0E66" w:rsidRDefault="003B0E66" w:rsidP="003B0E6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III: INFORMACJE O CHARAKTERZE PRAWNYM, EKONOMICZNYM, FINANSOWYM I TECHNICZNYM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III.1) WADIUM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Informacja na temat wadium: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nie dotyczy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III.2) ZALICZKI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III.3) WARUNKI UDZIAŁU W POSTĘPOWANIU ORAZ OPIS SPOSOBU DOKONYWANIA OCENY SPEŁNIANIA TYCH WARUNKÓW</w:t>
      </w:r>
    </w:p>
    <w:p w:rsidR="003B0E66" w:rsidRPr="003B0E66" w:rsidRDefault="003B0E66" w:rsidP="003B0E6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 3.1) Uprawnienia do wykonywania określonej działalności lub czynności, jeżeli przepisy prawa nakładają obowiązek ich posiadania</w:t>
      </w:r>
    </w:p>
    <w:p w:rsidR="003B0E66" w:rsidRPr="003B0E66" w:rsidRDefault="003B0E66" w:rsidP="003B0E6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3B0E66" w:rsidRPr="003B0E66" w:rsidRDefault="003B0E66" w:rsidP="003B0E6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3B0E66" w:rsidRPr="003B0E66" w:rsidRDefault="003B0E66" w:rsidP="003B0E6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III.3.2) Wiedza i doświadczenie</w:t>
      </w:r>
    </w:p>
    <w:p w:rsidR="003B0E66" w:rsidRPr="003B0E66" w:rsidRDefault="003B0E66" w:rsidP="003B0E6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3B0E66" w:rsidRPr="003B0E66" w:rsidRDefault="003B0E66" w:rsidP="003B0E6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3B0E66" w:rsidRPr="003B0E66" w:rsidRDefault="003B0E66" w:rsidP="003B0E6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III.3.3) Potencjał techniczny</w:t>
      </w:r>
    </w:p>
    <w:p w:rsidR="003B0E66" w:rsidRPr="003B0E66" w:rsidRDefault="003B0E66" w:rsidP="003B0E6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3B0E66" w:rsidRPr="003B0E66" w:rsidRDefault="003B0E66" w:rsidP="003B0E6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3B0E66" w:rsidRPr="003B0E66" w:rsidRDefault="003B0E66" w:rsidP="003B0E6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III.3.4) Osoby zdolne do wykonania zamówienia</w:t>
      </w:r>
    </w:p>
    <w:p w:rsidR="003B0E66" w:rsidRPr="003B0E66" w:rsidRDefault="003B0E66" w:rsidP="003B0E6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3B0E66" w:rsidRPr="003B0E66" w:rsidRDefault="003B0E66" w:rsidP="003B0E6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warunek zostanie uznany za spełniony, jeżeli wykonawca wykaże, że dysponuje lub będzie dysponować: a)Dla części 1 - jedną osobą, która pełnić będzie na rzecz Zamawiającego funkcję koordynatora sieci współpracy i samokształcenia - Rola i zadania dyrektora w promocji i budowaniu wizerunku szkoły oraz jego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pozapedagogiczne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obowiązki, która spełnia łącznie następujące warunki: posiada wykształcenie wyższe II stopnia z przygotowaniem pedagogicznym, co najmniej 10-letni staż pracy pedagogicznej, w tym min. 5 letnie doświadczenie w pracy na stanowisku kierowniczym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w systemie oświaty, wykonywała w okresie ostatnich 3 lat przed upływem terminu składania ofert co najmniej 5 szkoleń dla grupy min. 10 nauczycieli lub kierowała min. 5 spotkaniami/ warsztatami dla grupy min. 10 nauczycieli poświęconymi zespołowemu wypracowaniu rozwiązań problemów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edukacyjno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- wychowawczych. b)Dla części 2 - jedną osobą, która pełnić będzie na rzecz Zamawiającego funkcję koordynatora sieci współpracy i samokształcenia - Zadania dyrektora w zakresie organizacji pomocy psychologiczno-pedagogicznej w szkole, która spełnia łącznie następujące warunki: posiada wykształcenie wyższe II stopnia z przygotowaniem pedagogicznym, co najmniej 10-letni staż pracy pedagogicznej, w tym min. 5 letnie doświadczenie w pracy na stanowisku kierowniczym w systemie oświaty, wykonywała w okresie ostatnich 3 lat przed upływem terminu składania ofert co najmniej 5 szkoleń dla grupy min. 10 nauczycieli lub kierowała min. 5 spotkaniami/ warsztatami dla grupy min. 10 nauczycieli poświęconymi zespołowemu wypracowaniu rozwiązań problemów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edukacyjno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- wychowawczych. c)Dla części 3 - jedną osobą, która pełnić będzie na rzecz Zamawiającego funkcję koordynatora sieci współpracy i samokształcenia - Jak wspierać ucznia w uczeniu się matematyki, która spełnia łącznie następujące warunki: posiada wykształcenie wyższe II stopnia z przygotowaniem pedagogicznym, co najmniej 10-letni staż pracy pedagogicznej, w tym co najmniej 5-letni staż pracy w szkole jako nauczyciel matematyki, wykonywała w okresie ostatnich 3 lat przed upływem terminu składania ofert co najmniej 5 szkoleń dla grupy min. 10 nauczycieli lub kierowała min. 5 spotkaniami/ warsztatami dla grupy min. 10 nauczycieli poświęconymi zespołowemu wypracowaniu rozwiązań problemów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edukacyjno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- wychowawczych. d)Dla części 4 - jedną osobą, która pełnić będzie na rzecz Zamawiającego funkcję koordynatora sieci współpracy i samokształcenia Doświadczenia i eksperymenty na zajęciach przedmiotów przyrodniczych, która spełnia łącznie następujące warunki: posiada wykształcenie wyższe II stopnia z przygotowaniem pedagogicznym, co najmniej 10-letni staż pracy pedagogicznej, w tym co najmniej 5-letni staż pracy w szkole jako nauczyciel przedmiotów przyrodniczych, wykonywała w okresie ostatnich 3 lat przed upływem terminu składania ofert co najmniej 5 szkoleń dla grupy min. 10 nauczycieli lub kierowała min. 5 spotkaniami/ warsztatami dla grupy min. 10 nauczycieli poświęconymi zespołowemu wypracowaniu rozwiązań problemów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edukacyjno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- wychowawczych. e)Dla części 5 - jedną osobą, która pełnić będzie na rzecz Zamawiającego funkcję koordynatora sieci współpracy i samokształcenia Jak rozwijać twórcze myślenie uczniów, która spełnia łącznie następujące warunki: posiada wykształcenie wyższe II stopnia z przygotowaniem pedagogicznym, co najmniej 10-letni staż pracy pedagogicznej,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 xml:space="preserve">wykonywała w okresie ostatnich 3 lat przed upływem terminu składania ofert co najmniej 5 szkoleń dla grupy min. 10 nauczycieli lub kierowała min. 5 spotkaniami/ warsztatami dla grupy min. 10 nauczycieli poświęconymi zespołowemu wypracowaniu rozwiązań problemów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edukacyjno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- wychowawczych, min. 2-letnie doświadczenie w prowadzeniu treningów twórczości dla dzieci lub młodzieży. f)Dla części 6 - jedną osobą, która pełnić będzie na rzecz Zamawiającego funkcję koordynatora sieci współpracy i samokształcenia Jak radzić sobie ze szkolną absencją? - bezpieczeństwo w szkole, która spełnia łącznie następujące warunki: posiada wykształcenie wyższe II stopnia psychologiczne lub pedagogiczne, co najmniej 10-letni staż pracy pedagogicznej, w tym co najmniej 5-letnie doświadczenie w pracy z uczniem trudnym (zgodnie z rozporządzeniem Ministra Edukacji Narodowej z dnia 17 listopada 2010r. zmieniającym rozporządzenie w sprawie warunków i sposobu oceniania, klasyfikowania i promowania uczniów i słuchaczy oraz przeprowadzania sprawdzianów i egzaminów w szkołach publicznych, Dziennik Ustaw Nr 228, poz. 1491), wykonywała w okresie ostatnich 3 lat przed upływem terminu składania ofert co najmniej 5 szkoleń dla grupy min. 10 nauczycieli lub kierowała min. 5 spotkaniami/ warsztatami dla grupy min. 10 nauczycieli poświęconymi zespołowemu wypracowaniu rozwiązań problemów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edukacyjno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- wychowawczych. spełnia/nie spełnia</w:t>
      </w:r>
    </w:p>
    <w:p w:rsidR="003B0E66" w:rsidRPr="003B0E66" w:rsidRDefault="003B0E66" w:rsidP="003B0E66">
      <w:pPr>
        <w:numPr>
          <w:ilvl w:val="0"/>
          <w:numId w:val="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III.3.5) Sytuacja ekonomiczna i finansowa</w:t>
      </w:r>
    </w:p>
    <w:p w:rsidR="003B0E66" w:rsidRPr="003B0E66" w:rsidRDefault="003B0E66" w:rsidP="003B0E66">
      <w:p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Opis sposobu dokonywania oceny spełniania tego warunku</w:t>
      </w:r>
    </w:p>
    <w:p w:rsidR="003B0E66" w:rsidRPr="003B0E66" w:rsidRDefault="003B0E66" w:rsidP="003B0E66">
      <w:pPr>
        <w:numPr>
          <w:ilvl w:val="1"/>
          <w:numId w:val="2"/>
        </w:numPr>
        <w:spacing w:after="0" w:line="400" w:lineRule="atLeast"/>
        <w:ind w:left="11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zamawiający nie precyzuje warunku w tym zakresie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3B0E66" w:rsidRPr="003B0E66" w:rsidRDefault="003B0E66" w:rsidP="003B0E66">
      <w:pPr>
        <w:numPr>
          <w:ilvl w:val="0"/>
          <w:numId w:val="3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wykaz osób,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osobami;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>III.4.2) W zakresie potwierdzenia niepodlegania wykluczeniu na podstawie art. 24 ust. 1 ustawy, należy przedłożyć:</w:t>
      </w:r>
    </w:p>
    <w:p w:rsidR="003B0E66" w:rsidRPr="003B0E66" w:rsidRDefault="003B0E66" w:rsidP="003B0E66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oświadczenie o braku podstaw do wykluczenia;</w:t>
      </w:r>
    </w:p>
    <w:p w:rsidR="003B0E66" w:rsidRPr="003B0E66" w:rsidRDefault="003B0E66" w:rsidP="003B0E66">
      <w:pPr>
        <w:numPr>
          <w:ilvl w:val="0"/>
          <w:numId w:val="4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III.4.3) Dokumenty podmiotów zagranicznych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Jeżeli wykonawca ma siedzibę lub miejsce zamieszkania poza terytorium Rzeczypospolitej Polskiej, przedkłada: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III.4.3.1) dokument wystawiony w kraju, w którym ma siedzibę lub miejsce zamieszkania potwierdzający, że:</w:t>
      </w:r>
    </w:p>
    <w:p w:rsidR="003B0E66" w:rsidRPr="003B0E66" w:rsidRDefault="003B0E66" w:rsidP="003B0E66">
      <w:pPr>
        <w:numPr>
          <w:ilvl w:val="0"/>
          <w:numId w:val="5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nie otwarto jego likwidacji ani nie ogłoszono upadłości - wystawiony nie wcześniej niż 6 miesięcy przed upływem terminu składania wniosków o dopuszczenie do udziału w postępowaniu o udzielenie zamówienia albo składania ofert;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III.4.4) Dokumenty dotyczące przynależności do tej samej grupy kapitałowej</w:t>
      </w:r>
    </w:p>
    <w:p w:rsidR="003B0E66" w:rsidRPr="003B0E66" w:rsidRDefault="003B0E66" w:rsidP="003B0E66">
      <w:pPr>
        <w:numPr>
          <w:ilvl w:val="0"/>
          <w:numId w:val="6"/>
        </w:numPr>
        <w:spacing w:before="100" w:beforeAutospacing="1" w:after="180" w:line="400" w:lineRule="atLeast"/>
        <w:ind w:right="300"/>
        <w:jc w:val="both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III.6) INNE DOKUMENTY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Inne dokumenty niewymienione w pkt III.4) albo w pkt III.5)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formularz oferty</w:t>
      </w:r>
    </w:p>
    <w:p w:rsidR="003B0E66" w:rsidRPr="003B0E66" w:rsidRDefault="003B0E66" w:rsidP="003B0E66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IV: PROCEDURA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IV.1) TRYB UDZIELENIA ZAMÓWIENIA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IV.1.1) Tryb udzielenia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przetarg nieograniczony.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IV.2) KRYTERIA OCENY OFERT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IV.2.1) Kryteria oceny ofert: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3B0E66" w:rsidRPr="003B0E66" w:rsidRDefault="003B0E66" w:rsidP="003B0E66">
      <w:pPr>
        <w:numPr>
          <w:ilvl w:val="0"/>
          <w:numId w:val="7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1 - Cena - 60</w:t>
      </w:r>
    </w:p>
    <w:p w:rsidR="003B0E66" w:rsidRPr="003B0E66" w:rsidRDefault="003B0E66" w:rsidP="003B0E66">
      <w:pPr>
        <w:numPr>
          <w:ilvl w:val="0"/>
          <w:numId w:val="7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2 - kwalifikacje kadry - 40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IV.3) ZMIANA UMOWY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Dopuszczalne zmiany postanowień umowy oraz określenie warunków zmian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1.Zamawiający przewiduje możliwość wprowadzania zmian do Umowy w przypadku: 1)zmian Zasad finansowania Programu Operacyjnego Kapitał Ludzki lub Wytycznych w zakresie kwalifikowania wydatków w ramach Programu Operacyjnego Kapitał Ludzki, 2)zmian przepisów prawa powszechnie obowiązującego, 3)zmiany terminu lub miejsca realizacji zamówienia, w przypadku, gdy z uwagi na przyczyny niezależne od Wykonawcy nie jest możliwe wykonanie umowy w terminie bądź miejscu określonym w umowie, 4)zmiany osoby pełniącej funkcję koordynatora sieci współpracy i samokształcenia w przypadkach losowych (w szczególności śmierć, długotrwałą choroba osoby pełniącej wskazaną funkcję), pod warunkiem, iż osoba zastępująca posiada co najmniej takie same kwalifikacje jak osoba zastępowania, a Zamawiający pisemnie wyraził zgodę na zastępstwo. 2.Zmiany, o których mowa w ust. 1 pkt 1, mogą być dokonywane przez Zamawiającego w drodze pisemnego powiadomienia drugiej strony niniejszej Umowy. 3.Inna zmiana postanowień niniejszej umowy wymaga formy pisemnej w postaci aneksu, pod rygorem nieważności.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IV.4) INFORMACJE ADMINISTRACYJNE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IV.4.1)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 </w:t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Adres strony internetowej, na której jest dostępna specyfikacja istotnych warunków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www.zcemip.szczecin.pl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br/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Specyfikację istotnych warunków zamówienia można uzyskać pod adresem: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Zachodniopomorskie Centrum Edukacji Morskiej i Politechnicznej ul. Hoża 6 71-699 Szczecin.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IV.4.4) Termin składania wniosków o dopuszczenie do udziału w postępowaniu lub ofert: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15.11.2013 godzina 11:45, miejsce: Zachodniopomorskie Centrum Edukacji Morskiej i Politechnicznej ul. Hoża 6 71-699 Szczecin.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IV.4.5) Termin związania ofertą: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okres w dniach: 30 (od ostatecznego terminu składania ofert).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IV.4.16) Informacje dodatkowe, w tym dotyczące finansowania projektu/programu ze środków Unii Europejskiej: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Nowoczesny Nauczyciel - Kompleksowe wspomaganie rozwoju szkół i przedszkoli w powiecie Miasta Szczecin - PO KL.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</w:t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lastRenderedPageBreak/>
        <w:t xml:space="preserve">Europejskiego Porozumienia o Wolnym Handlu (EFTA), które miały być przeznaczone na sfinansowanie całości lub części zamówienia: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nie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Verdana" w:eastAsia="Times New Roman" w:hAnsi="Verdana" w:cs="Arial CE"/>
          <w:color w:val="000000"/>
          <w:sz w:val="20"/>
          <w:szCs w:val="20"/>
          <w:lang w:eastAsia="pl-PL"/>
        </w:rPr>
      </w:pPr>
      <w:r w:rsidRPr="003B0E66">
        <w:rPr>
          <w:rFonts w:ascii="Verdana" w:eastAsia="Times New Roman" w:hAnsi="Verdana" w:cs="Arial CE"/>
          <w:color w:val="000000"/>
          <w:sz w:val="20"/>
          <w:szCs w:val="20"/>
          <w:lang w:eastAsia="pl-PL"/>
        </w:rPr>
        <w:t>ZAŁĄCZNIK I - INFORMACJE DOTYCZĄCE OFERT CZĘŚCIOWYCH</w:t>
      </w: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1 </w:t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koordynator sieci współpracy i samokształcenia - Rola i zadania dyrektora w promocji i budowaniu wizerunku szkoły oraz jego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pozapedagogiczne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obowiązki.</w:t>
      </w:r>
    </w:p>
    <w:p w:rsidR="003B0E66" w:rsidRPr="003B0E66" w:rsidRDefault="003B0E66" w:rsidP="003B0E66">
      <w:pPr>
        <w:numPr>
          <w:ilvl w:val="0"/>
          <w:numId w:val="8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1) Krótki opis ze wskazaniem wielkości lub zakresu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wykonywanie zadań koordynatora sieci współpracy i samokształcenia - Rola i zadania dyrektora w promocji i budowaniu wizerunku szkoły oraz jego </w:t>
      </w:r>
      <w:proofErr w:type="spellStart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pozapedagogiczne</w:t>
      </w:r>
      <w:proofErr w:type="spellEnd"/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obowiązki.</w:t>
      </w:r>
    </w:p>
    <w:p w:rsidR="003B0E66" w:rsidRPr="003B0E66" w:rsidRDefault="003B0E66" w:rsidP="003B0E66">
      <w:pPr>
        <w:numPr>
          <w:ilvl w:val="0"/>
          <w:numId w:val="8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2) Wspólny Słownik Zamówień (CPV):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80.52.10.00-2, 75.12.10.00-0, 80.00.00.00-4.</w:t>
      </w:r>
    </w:p>
    <w:p w:rsidR="003B0E66" w:rsidRPr="003B0E66" w:rsidRDefault="003B0E66" w:rsidP="003B0E66">
      <w:pPr>
        <w:numPr>
          <w:ilvl w:val="0"/>
          <w:numId w:val="8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3) Czas trwania lub termin wykonania: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31.08.2014.</w:t>
      </w:r>
    </w:p>
    <w:p w:rsidR="003B0E66" w:rsidRPr="003B0E66" w:rsidRDefault="003B0E66" w:rsidP="003B0E66">
      <w:pPr>
        <w:numPr>
          <w:ilvl w:val="0"/>
          <w:numId w:val="8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4) Kryteria oceny ofert: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3B0E66" w:rsidRPr="003B0E66" w:rsidRDefault="003B0E66" w:rsidP="003B0E66">
      <w:pPr>
        <w:numPr>
          <w:ilvl w:val="1"/>
          <w:numId w:val="8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1. Cena - 60</w:t>
      </w:r>
    </w:p>
    <w:p w:rsidR="003B0E66" w:rsidRPr="003B0E66" w:rsidRDefault="003B0E66" w:rsidP="003B0E66">
      <w:pPr>
        <w:numPr>
          <w:ilvl w:val="1"/>
          <w:numId w:val="8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2. kwalifikacje kadry - 40</w:t>
      </w:r>
    </w:p>
    <w:p w:rsidR="003B0E66" w:rsidRPr="003B0E66" w:rsidRDefault="003B0E66" w:rsidP="003B0E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2 </w:t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koordynator sieci współpracy i samokształcenia - Zadania dyrektora w zakresie organizacji pomocy psychologiczno-pedagogicznej w szkole.</w:t>
      </w:r>
    </w:p>
    <w:p w:rsidR="003B0E66" w:rsidRPr="003B0E66" w:rsidRDefault="003B0E66" w:rsidP="003B0E66">
      <w:pPr>
        <w:numPr>
          <w:ilvl w:val="0"/>
          <w:numId w:val="9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1) Krótki opis ze wskazaniem wielkości lub zakresu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wykonywanie zadań koordynatora sieci współpracy i samokształcenia - Zadania dyrektora w zakresie organizacji pomocy psychologiczno-pedagogicznej w szkole.</w:t>
      </w:r>
    </w:p>
    <w:p w:rsidR="003B0E66" w:rsidRPr="003B0E66" w:rsidRDefault="003B0E66" w:rsidP="003B0E66">
      <w:pPr>
        <w:numPr>
          <w:ilvl w:val="0"/>
          <w:numId w:val="9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2) Wspólny Słownik Zamówień (CPV):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80.52.10.00-2, 75.12.10.00-0, 80.00.00.00-4.</w:t>
      </w:r>
    </w:p>
    <w:p w:rsidR="003B0E66" w:rsidRPr="003B0E66" w:rsidRDefault="003B0E66" w:rsidP="003B0E66">
      <w:pPr>
        <w:numPr>
          <w:ilvl w:val="0"/>
          <w:numId w:val="9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3) Czas trwania lub termin wykonania: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31.08.2014.</w:t>
      </w:r>
    </w:p>
    <w:p w:rsidR="003B0E66" w:rsidRPr="003B0E66" w:rsidRDefault="003B0E66" w:rsidP="003B0E66">
      <w:pPr>
        <w:numPr>
          <w:ilvl w:val="0"/>
          <w:numId w:val="9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4) Kryteria oceny ofert: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3B0E66" w:rsidRPr="003B0E66" w:rsidRDefault="003B0E66" w:rsidP="003B0E66">
      <w:pPr>
        <w:numPr>
          <w:ilvl w:val="1"/>
          <w:numId w:val="9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1. Cena - 60</w:t>
      </w:r>
    </w:p>
    <w:p w:rsidR="003B0E66" w:rsidRPr="003B0E66" w:rsidRDefault="003B0E66" w:rsidP="003B0E66">
      <w:pPr>
        <w:numPr>
          <w:ilvl w:val="1"/>
          <w:numId w:val="9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2. kwalifikacje kadry - 40</w:t>
      </w:r>
    </w:p>
    <w:p w:rsidR="003B0E66" w:rsidRPr="003B0E66" w:rsidRDefault="003B0E66" w:rsidP="003B0E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3 </w:t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koordynator sieci współpracy i samokształcenia -Jak wspierać ucznia w uczeniu się matematyki.</w:t>
      </w:r>
    </w:p>
    <w:p w:rsidR="003B0E66" w:rsidRPr="003B0E66" w:rsidRDefault="003B0E66" w:rsidP="003B0E66">
      <w:pPr>
        <w:numPr>
          <w:ilvl w:val="0"/>
          <w:numId w:val="10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1) Krótki opis ze wskazaniem wielkości lub zakresu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wykonywanie zadań koordynatora sieci współpracy i samokształcenia -Jak wspierać ucznia w uczeniu się matematyki.</w:t>
      </w:r>
    </w:p>
    <w:p w:rsidR="003B0E66" w:rsidRPr="003B0E66" w:rsidRDefault="003B0E66" w:rsidP="003B0E66">
      <w:pPr>
        <w:numPr>
          <w:ilvl w:val="0"/>
          <w:numId w:val="10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2) Wspólny Słownik Zamówień (CPV):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80.52.10.00-2, 75.12.10.00-0, 80.00.00.00-4.</w:t>
      </w:r>
    </w:p>
    <w:p w:rsidR="003B0E66" w:rsidRPr="003B0E66" w:rsidRDefault="003B0E66" w:rsidP="003B0E66">
      <w:pPr>
        <w:numPr>
          <w:ilvl w:val="0"/>
          <w:numId w:val="10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3) Czas trwania lub termin wykonania: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31.08.2014.</w:t>
      </w:r>
    </w:p>
    <w:p w:rsidR="003B0E66" w:rsidRPr="003B0E66" w:rsidRDefault="003B0E66" w:rsidP="003B0E66">
      <w:pPr>
        <w:numPr>
          <w:ilvl w:val="0"/>
          <w:numId w:val="10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4) Kryteria oceny ofert: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3B0E66" w:rsidRPr="003B0E66" w:rsidRDefault="003B0E66" w:rsidP="003B0E66">
      <w:pPr>
        <w:numPr>
          <w:ilvl w:val="1"/>
          <w:numId w:val="10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1. Cena - 60</w:t>
      </w:r>
    </w:p>
    <w:p w:rsidR="003B0E66" w:rsidRPr="003B0E66" w:rsidRDefault="003B0E66" w:rsidP="003B0E66">
      <w:pPr>
        <w:numPr>
          <w:ilvl w:val="1"/>
          <w:numId w:val="10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2. kwalifikacje kadry - 40</w:t>
      </w:r>
    </w:p>
    <w:p w:rsidR="003B0E66" w:rsidRPr="003B0E66" w:rsidRDefault="003B0E66" w:rsidP="003B0E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4 </w:t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koordynator sieci współpracy i samokształcenia Doświadczenia i eksperymenty na zajęciach przedmiotów przyrodniczych.</w:t>
      </w:r>
    </w:p>
    <w:p w:rsidR="003B0E66" w:rsidRPr="003B0E66" w:rsidRDefault="003B0E66" w:rsidP="003B0E66">
      <w:pPr>
        <w:numPr>
          <w:ilvl w:val="0"/>
          <w:numId w:val="11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1) Krótki opis ze wskazaniem wielkości lub zakresu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wykonywanie zadań koordynatora sieci współpracy i samokształcenia Doświadczenia i eksperymenty na zajęciach przedmiotów przyrodniczych.</w:t>
      </w:r>
    </w:p>
    <w:p w:rsidR="003B0E66" w:rsidRPr="003B0E66" w:rsidRDefault="003B0E66" w:rsidP="003B0E66">
      <w:pPr>
        <w:numPr>
          <w:ilvl w:val="0"/>
          <w:numId w:val="11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2) Wspólny Słownik Zamówień (CPV):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80.52.10.00-2, 75.12.10.00-0, 80.00.00.00-4.</w:t>
      </w:r>
    </w:p>
    <w:p w:rsidR="003B0E66" w:rsidRPr="003B0E66" w:rsidRDefault="003B0E66" w:rsidP="003B0E66">
      <w:pPr>
        <w:numPr>
          <w:ilvl w:val="0"/>
          <w:numId w:val="1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3) Czas trwania lub termin wykonania: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31.08.2014.</w:t>
      </w:r>
    </w:p>
    <w:p w:rsidR="003B0E66" w:rsidRPr="003B0E66" w:rsidRDefault="003B0E66" w:rsidP="003B0E66">
      <w:pPr>
        <w:numPr>
          <w:ilvl w:val="0"/>
          <w:numId w:val="11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4) Kryteria oceny ofert: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3B0E66" w:rsidRPr="003B0E66" w:rsidRDefault="003B0E66" w:rsidP="003B0E66">
      <w:pPr>
        <w:numPr>
          <w:ilvl w:val="1"/>
          <w:numId w:val="11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1. Cena - 60</w:t>
      </w:r>
    </w:p>
    <w:p w:rsidR="003B0E66" w:rsidRPr="003B0E66" w:rsidRDefault="003B0E66" w:rsidP="003B0E66">
      <w:pPr>
        <w:numPr>
          <w:ilvl w:val="1"/>
          <w:numId w:val="11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2. kwalifikacje kadry - 40</w:t>
      </w:r>
    </w:p>
    <w:p w:rsidR="003B0E66" w:rsidRPr="003B0E66" w:rsidRDefault="003B0E66" w:rsidP="003B0E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5 </w:t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koordynator sieci współpracy i samokształcenia Jak rozwijać twórcze myślenie uczniów.</w:t>
      </w:r>
    </w:p>
    <w:p w:rsidR="003B0E66" w:rsidRPr="003B0E66" w:rsidRDefault="003B0E66" w:rsidP="003B0E66">
      <w:pPr>
        <w:numPr>
          <w:ilvl w:val="0"/>
          <w:numId w:val="1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1) Krótki opis ze wskazaniem wielkości lub zakresu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wykonywanie zadań koordynatora sieci współpracy i samokształcenia Jak rozwijać twórcze myślenie uczniów.</w:t>
      </w:r>
    </w:p>
    <w:p w:rsidR="003B0E66" w:rsidRPr="003B0E66" w:rsidRDefault="003B0E66" w:rsidP="003B0E66">
      <w:pPr>
        <w:numPr>
          <w:ilvl w:val="0"/>
          <w:numId w:val="1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2) Wspólny Słownik Zamówień (CPV):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80.52.10.00-2, 75.12.10.00-0, 80.00.00.00-4.</w:t>
      </w:r>
    </w:p>
    <w:p w:rsidR="003B0E66" w:rsidRPr="003B0E66" w:rsidRDefault="003B0E66" w:rsidP="003B0E66">
      <w:pPr>
        <w:numPr>
          <w:ilvl w:val="0"/>
          <w:numId w:val="12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3) Czas trwania lub termin wykonania: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31.08.2014.</w:t>
      </w:r>
    </w:p>
    <w:p w:rsidR="003B0E66" w:rsidRPr="003B0E66" w:rsidRDefault="003B0E66" w:rsidP="003B0E66">
      <w:pPr>
        <w:numPr>
          <w:ilvl w:val="0"/>
          <w:numId w:val="12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4) Kryteria oceny ofert: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3B0E66" w:rsidRPr="003B0E66" w:rsidRDefault="003B0E66" w:rsidP="003B0E66">
      <w:pPr>
        <w:numPr>
          <w:ilvl w:val="1"/>
          <w:numId w:val="12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1. Cena - 60</w:t>
      </w:r>
    </w:p>
    <w:p w:rsidR="003B0E66" w:rsidRPr="003B0E66" w:rsidRDefault="003B0E66" w:rsidP="003B0E66">
      <w:pPr>
        <w:numPr>
          <w:ilvl w:val="1"/>
          <w:numId w:val="12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2. kwalifikacje kadry - 40</w:t>
      </w:r>
    </w:p>
    <w:p w:rsidR="003B0E66" w:rsidRPr="003B0E66" w:rsidRDefault="003B0E66" w:rsidP="003B0E66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</w:p>
    <w:p w:rsidR="003B0E66" w:rsidRPr="003B0E66" w:rsidRDefault="003B0E66" w:rsidP="003B0E66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CZĘŚĆ Nr: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6 </w:t>
      </w: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NAZWA: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koordynator sieci współpracy i samokształcenia Jak radzić sobie ze szkolną absencją? - bezpieczeństwo w szkole.</w:t>
      </w:r>
    </w:p>
    <w:p w:rsidR="003B0E66" w:rsidRPr="003B0E66" w:rsidRDefault="003B0E66" w:rsidP="003B0E66">
      <w:pPr>
        <w:numPr>
          <w:ilvl w:val="0"/>
          <w:numId w:val="1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1) Krótki opis ze wskazaniem wielkości lub zakresu zamówienia: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wykonywanie zadań koordynatora sieci współpracy i samokształcenia Jak radzić sobie ze szkolną absencją? - bezpieczeństwo w szkole.</w:t>
      </w:r>
    </w:p>
    <w:p w:rsidR="003B0E66" w:rsidRPr="003B0E66" w:rsidRDefault="003B0E66" w:rsidP="003B0E66">
      <w:pPr>
        <w:numPr>
          <w:ilvl w:val="0"/>
          <w:numId w:val="1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2) Wspólny Słownik Zamówień (CPV):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80.52.10.00-2, 75.12.10.00-0, 80.00.00.00-4.</w:t>
      </w:r>
    </w:p>
    <w:p w:rsidR="003B0E66" w:rsidRPr="003B0E66" w:rsidRDefault="003B0E66" w:rsidP="003B0E66">
      <w:pPr>
        <w:numPr>
          <w:ilvl w:val="0"/>
          <w:numId w:val="13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3) Czas trwania lub termin wykonania: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 xml:space="preserve"> Zakończenie: 31.08.2014.</w:t>
      </w:r>
    </w:p>
    <w:p w:rsidR="003B0E66" w:rsidRPr="003B0E66" w:rsidRDefault="003B0E66" w:rsidP="003B0E66">
      <w:pPr>
        <w:numPr>
          <w:ilvl w:val="0"/>
          <w:numId w:val="13"/>
        </w:numPr>
        <w:spacing w:after="0" w:line="400" w:lineRule="atLeast"/>
        <w:ind w:left="67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 xml:space="preserve">4) Kryteria oceny ofert: </w:t>
      </w: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cena oraz inne kryteria związane z przedmiotem zamówienia:</w:t>
      </w:r>
    </w:p>
    <w:p w:rsidR="003B0E66" w:rsidRPr="003B0E66" w:rsidRDefault="003B0E66" w:rsidP="003B0E66">
      <w:pPr>
        <w:numPr>
          <w:ilvl w:val="1"/>
          <w:numId w:val="13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lastRenderedPageBreak/>
        <w:t>1. Cena - 60</w:t>
      </w:r>
    </w:p>
    <w:p w:rsidR="003B0E66" w:rsidRPr="003B0E66" w:rsidRDefault="003B0E66" w:rsidP="003B0E66">
      <w:pPr>
        <w:numPr>
          <w:ilvl w:val="1"/>
          <w:numId w:val="13"/>
        </w:numPr>
        <w:spacing w:before="100" w:beforeAutospacing="1" w:after="100" w:afterAutospacing="1" w:line="400" w:lineRule="atLeast"/>
        <w:ind w:left="90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3B0E66">
        <w:rPr>
          <w:rFonts w:ascii="Arial CE" w:eastAsia="Times New Roman" w:hAnsi="Arial CE" w:cs="Arial CE"/>
          <w:sz w:val="20"/>
          <w:szCs w:val="20"/>
          <w:lang w:eastAsia="pl-PL"/>
        </w:rPr>
        <w:t>2. kwalifikacje kadry - 40</w:t>
      </w:r>
    </w:p>
    <w:p w:rsidR="00C815AB" w:rsidRDefault="00C815AB">
      <w:bookmarkStart w:id="0" w:name="_GoBack"/>
      <w:bookmarkEnd w:id="0"/>
    </w:p>
    <w:sectPr w:rsidR="00C81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0042A"/>
    <w:multiLevelType w:val="multilevel"/>
    <w:tmpl w:val="BB2C2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AE2BF5"/>
    <w:multiLevelType w:val="multilevel"/>
    <w:tmpl w:val="44D2A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FA78A5"/>
    <w:multiLevelType w:val="multilevel"/>
    <w:tmpl w:val="6AA819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8E047F"/>
    <w:multiLevelType w:val="multilevel"/>
    <w:tmpl w:val="74901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B2B2CDC"/>
    <w:multiLevelType w:val="multilevel"/>
    <w:tmpl w:val="4E8A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EC943CD"/>
    <w:multiLevelType w:val="multilevel"/>
    <w:tmpl w:val="8520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FCF7922"/>
    <w:multiLevelType w:val="multilevel"/>
    <w:tmpl w:val="B8C28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0313A20"/>
    <w:multiLevelType w:val="multilevel"/>
    <w:tmpl w:val="1D34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E8E3B15"/>
    <w:multiLevelType w:val="multilevel"/>
    <w:tmpl w:val="A23EC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F1C7A6A"/>
    <w:multiLevelType w:val="multilevel"/>
    <w:tmpl w:val="05F4A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313024"/>
    <w:multiLevelType w:val="multilevel"/>
    <w:tmpl w:val="119E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07666C"/>
    <w:multiLevelType w:val="multilevel"/>
    <w:tmpl w:val="2EEA23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C9371F"/>
    <w:multiLevelType w:val="multilevel"/>
    <w:tmpl w:val="A6C08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3"/>
  </w:num>
  <w:num w:numId="3">
    <w:abstractNumId w:val="4"/>
  </w:num>
  <w:num w:numId="4">
    <w:abstractNumId w:val="9"/>
  </w:num>
  <w:num w:numId="5">
    <w:abstractNumId w:val="7"/>
  </w:num>
  <w:num w:numId="6">
    <w:abstractNumId w:val="5"/>
  </w:num>
  <w:num w:numId="7">
    <w:abstractNumId w:val="1"/>
  </w:num>
  <w:num w:numId="8">
    <w:abstractNumId w:val="8"/>
  </w:num>
  <w:num w:numId="9">
    <w:abstractNumId w:val="12"/>
  </w:num>
  <w:num w:numId="10">
    <w:abstractNumId w:val="6"/>
  </w:num>
  <w:num w:numId="11">
    <w:abstractNumId w:val="0"/>
  </w:num>
  <w:num w:numId="12">
    <w:abstractNumId w:val="10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0D6"/>
    <w:rsid w:val="003B0E66"/>
    <w:rsid w:val="006560D6"/>
    <w:rsid w:val="00C81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6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62239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cemip.szczecin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2857</Words>
  <Characters>17143</Characters>
  <Application>Microsoft Office Word</Application>
  <DocSecurity>0</DocSecurity>
  <Lines>142</Lines>
  <Paragraphs>39</Paragraphs>
  <ScaleCrop>false</ScaleCrop>
  <Company/>
  <LinksUpToDate>false</LinksUpToDate>
  <CharactersWithSpaces>19961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Wojtki</dc:creator>
  <cp:keywords/>
  <dc:description/>
  <cp:lastModifiedBy>Wojtki</cp:lastModifiedBy>
  <cp:revision>2</cp:revision>
  <dcterms:created xsi:type="dcterms:W3CDTF">2013-11-05T12:16:00Z</dcterms:created>
  <dcterms:modified xsi:type="dcterms:W3CDTF">2013-11-05T12:16:00Z</dcterms:modified>
</cp:coreProperties>
</file>